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>
          <w:rFonts w:ascii="Arial" w:cs="Arial" w:eastAsia="Arial" w:hAnsi="Arial"/>
          <w:b w:val="1"/>
          <w:bCs w:val="1"/>
          <w:sz w:val="34"/>
          <w:szCs w:val="3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34"/>
          <w:szCs w:val="34"/>
          <w:rtl w:val="0"/>
        </w:rPr>
        <w:t xml:space="preserve">Este 25 de abril, Cali vivirá una gran jornada de vacunación para toda la familia en el Zoológico de Cali</w:t>
      </w:r>
    </w:p>
    <w:p w:rsidR="00000000" w:rsidDel="00000000" w:rsidP="00000000" w:rsidRDefault="00000000" w:rsidRPr="00000000" w14:paraId="00000002">
      <w:pPr>
        <w:spacing w:after="240" w:before="240" w:line="240" w:lineRule="auto"/>
        <w:ind w:right="-420"/>
        <w:rPr>
          <w:rFonts w:ascii="Roboto" w:cs="Roboto" w:eastAsia="Roboto" w:hAnsi="Roboto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</w:rPr>
        <w:drawing>
          <wp:inline distB="0" distT="0" distL="0" distR="0">
            <wp:extent cx="5743575" cy="3683000"/>
            <wp:effectExtent b="0" l="0" r="0" t="0"/>
            <wp:docPr id="3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9866" l="0" r="0" t="1752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68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24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Más de 120 IPS habilitadas y una jornada para toda la familia, con actividades lúdicas que promueven el cuidado y la protección.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/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-1327778</wp:posOffset>
            </wp:positionH>
            <wp:positionV relativeFrom="margin">
              <wp:posOffset>6355991</wp:posOffset>
            </wp:positionV>
            <wp:extent cx="8261350" cy="2165350"/>
            <wp:effectExtent b="0" l="0" r="0" t="0"/>
            <wp:wrapSquare wrapText="bothSides" distB="0" distT="0" distL="114300" distR="114300"/>
            <wp:docPr descr="Plantilla Boletín informativo Ref" id="2" name="image1.jpg"/>
            <a:graphic>
              <a:graphicData uri="http://schemas.openxmlformats.org/drawingml/2006/picture">
                <pic:pic>
                  <pic:nvPicPr>
                    <pic:cNvPr descr="Plantilla Boletín informativo Ref"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61350" cy="21653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Santiago de Cali, 22 de abril de 2026.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Bajo el liderazgo del alcalde Alejandro Eder y el compromiso de la Administración Distrital, con una apuesta innovadora por el bienestar emocional de la infancia, la Secretaría de Salud Pública de Cali anuncia la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Segunda Jornada Nacional de Vacunación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que se realizará este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sábado 25 de abril,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 un gran evento de lanzamiento en el Zoológico de Cali a partir de la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9:00 a.m. a 4:00 p.m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., en el marco de la Semana de Vacunación de las Américas.</w:t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jornada busca que los procesos de vacunación se conviertan en recuerdos positivos para niños, niñas y adolescentes, a través de una estrategia que introduce a un amigo, un guardián que te acompaña en tus vacunas, pensado para brindar confianza, cercanía y tranquilidad en cada momento. Un amigo que te abraza en cada vacuna.</w:t>
      </w:r>
    </w:p>
    <w:p w:rsidR="00000000" w:rsidDel="00000000" w:rsidP="00000000" w:rsidRDefault="00000000" w:rsidRPr="00000000" w14:paraId="00000006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La estrategia presenta a un personaje cercano, inspirado en la ternura y el cuidado, que acompaña emocionalmente a los niños durante la vacunación, ayudando a transformar la experiencia en un momento de logro y protección. Este mensaje conecta con la niñez desde el afecto, promoviendo una relación más positiva con la vacunación desde la primera infancia.</w:t>
      </w:r>
    </w:p>
    <w:p w:rsidR="00000000" w:rsidDel="00000000" w:rsidP="00000000" w:rsidRDefault="00000000" w:rsidRPr="00000000" w14:paraId="00000007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Inspirado en la fauna del Valle del Cauca, este amigo vacunador retoma el mensaje de la nutria, un animal que simboliza unión y protección:</w:t>
      </w:r>
    </w:p>
    <w:p w:rsidR="00000000" w:rsidDel="00000000" w:rsidP="00000000" w:rsidRDefault="00000000" w:rsidRPr="00000000" w14:paraId="00000008">
      <w:pPr>
        <w:spacing w:after="240" w:before="240" w:line="240" w:lineRule="auto"/>
        <w:ind w:left="708.6614173228347" w:firstLine="0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 “¡Hola!, soy tu amigo. Así como nos tomamos de las patas para no separarnos, yo estoy contigo para cuidarte mientras te vacunas. No estás solo, estoy aquí para abrazarte y ayudarte a ser más fuerte con cada vacuna”, resalta tu nutria, amigo vacunador.</w:t>
      </w:r>
    </w:p>
    <w:p w:rsidR="00000000" w:rsidDel="00000000" w:rsidP="00000000" w:rsidRDefault="00000000" w:rsidRPr="00000000" w14:paraId="00000009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Esta analogía refuerza el valor del cuidado colectivo y la protección desde los primeros años de vida.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bmeg3wcybw2b" w:id="0"/>
      <w:bookmarkEnd w:id="0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Vacunación sin miedo: una estrategia basada en evidencia</w:t>
      </w:r>
    </w:p>
    <w:p w:rsidR="00000000" w:rsidDel="00000000" w:rsidP="00000000" w:rsidRDefault="00000000" w:rsidRPr="00000000" w14:paraId="0000000B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uso de objetos de apego, como peluches o personajes acompañantes, ha demostrado ser efectivo para reducir la ansiedad en niños durante procedimientos médicos. Estudios como el método 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“Teddy Bear Hospital”</w:t>
      </w: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evidencian que los niños que interactúan con elementos lúdicos presentan: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Menor ansiedad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Menor distrés anticipatorio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Mayor disposición frente a la atención en salud</w:t>
      </w:r>
    </w:p>
    <w:p w:rsidR="00000000" w:rsidDel="00000000" w:rsidP="00000000" w:rsidRDefault="00000000" w:rsidRPr="00000000" w14:paraId="0000000F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Este enfoque respalda la estrategia como una herramienta que humaniza la vacunación y fortalece la confianza en los servicios de salud.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line="240" w:lineRule="auto"/>
        <w:rPr>
          <w:rFonts w:ascii="Arial" w:cs="Arial" w:eastAsia="Arial" w:hAnsi="Arial"/>
          <w:sz w:val="26"/>
          <w:szCs w:val="26"/>
        </w:rPr>
      </w:pPr>
      <w:bookmarkStart w:colFirst="0" w:colLast="0" w:name="_pdoevrqzsk03" w:id="1"/>
      <w:bookmarkEnd w:id="1"/>
      <w:r w:rsidDel="00000000" w:rsidR="00000000" w:rsidRPr="00000000">
        <w:rPr>
          <w:rFonts w:ascii="Arial" w:cs="Arial" w:eastAsia="Arial" w:hAnsi="Arial"/>
          <w:sz w:val="26"/>
          <w:szCs w:val="26"/>
          <w:rtl w:val="0"/>
        </w:rPr>
        <w:t xml:space="preserve">Una jornada para toda la familia</w:t>
      </w:r>
    </w:p>
    <w:p w:rsidR="00000000" w:rsidDel="00000000" w:rsidP="00000000" w:rsidRDefault="00000000" w:rsidRPr="00000000" w14:paraId="00000011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 evento central en el Zoológico de Cali contará con: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Actividades recreativas y juegos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Espacios de integración familiar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Vacunación segura y oportuna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Sorpresas para los asistentes</w:t>
      </w:r>
    </w:p>
    <w:p w:rsidR="00000000" w:rsidDel="00000000" w:rsidP="00000000" w:rsidRDefault="00000000" w:rsidRPr="00000000" w14:paraId="00000016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Además, la ciudad contará con más de 120 IPS vacunadoras habilitadas, que pueden consultarse haciendo clic aquí, garantizando así el acceso en todo el distrito a los biológicos del esquema nacional de vacunación, de acuerdo con cada grupo etario.</w:t>
      </w:r>
    </w:p>
    <w:p w:rsidR="00000000" w:rsidDel="00000000" w:rsidP="00000000" w:rsidRDefault="00000000" w:rsidRPr="00000000" w14:paraId="00000017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Durante esta jornada también se hace un llamado prioritario a: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before="24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Niños, niñas y adolescentes entre 9 y 17 años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40" w:before="0" w:line="240" w:lineRule="auto"/>
        <w:ind w:left="72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Padres, madres y cuidadores</w:t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Para acceder a la vacuna contra el Virus del Papiloma Humano (VPH), clave en la prevención de al menos seis tipos de cáncer en el futuro.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left="708.6614173228347" w:firstLine="0"/>
        <w:rPr>
          <w:rFonts w:ascii="Arial" w:cs="Arial" w:eastAsia="Arial" w:hAnsi="Arial"/>
          <w:i w:val="1"/>
          <w:i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24"/>
          <w:szCs w:val="24"/>
          <w:rtl w:val="0"/>
        </w:rPr>
        <w:t xml:space="preserve">“En el marco del Día de las niñas y los niños: gran jornada de vacunación en toda la ciudad, con un punto especial en el Zoológico de Cali. Recuerda completar los esquemas de vacunación. La vacuna es segura y protege la vida y bienestar de toda la población caleña”, afirma el secretario de Salud Pública de Cali, Germán Escobar Morales.</w:t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 esta estrategia, Cali avanza hacia una vacunación más humana, cercana y efectiva, donde toda la población caleña no solo recibe protección, sino también un recuerdo positivo que fortalece su relación con el cuidado de su salud, demostrando que así recuperamos a Cali.</w:t>
      </w:r>
    </w:p>
    <w:p w:rsidR="00000000" w:rsidDel="00000000" w:rsidP="00000000" w:rsidRDefault="00000000" w:rsidRPr="00000000" w14:paraId="0000001D">
      <w:pPr>
        <w:pBdr>
          <w:top w:color="e5e7eb" w:space="0" w:sz="0" w:val="none"/>
          <w:left w:color="e5e7eb" w:space="0" w:sz="0" w:val="none"/>
          <w:bottom w:color="e5e7eb" w:space="0" w:sz="0" w:val="none"/>
          <w:right w:color="e5e7eb" w:space="0" w:sz="0" w:val="none"/>
          <w:between w:color="e5e7eb" w:space="0" w:sz="0" w:val="none"/>
        </w:pBdr>
        <w:spacing w:after="240" w:before="24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highlight w:val="white"/>
          <w:rtl w:val="0"/>
        </w:rPr>
        <w:t xml:space="preserve">Te puede interesar: </w:t>
      </w:r>
      <w:hyperlink r:id="rId9">
        <w:r w:rsidDel="00000000" w:rsidR="00000000" w:rsidRPr="00000000">
          <w:rPr>
            <w:rFonts w:ascii="Roboto" w:cs="Roboto" w:eastAsia="Roboto" w:hAnsi="Roboto"/>
            <w:b w:val="1"/>
            <w:bCs w:val="1"/>
            <w:color w:val="1155cc"/>
            <w:sz w:val="24"/>
            <w:szCs w:val="24"/>
            <w:highlight w:val="white"/>
            <w:u w:val="single"/>
            <w:rtl w:val="0"/>
          </w:rPr>
          <w:t xml:space="preserve">Cali instala la primera cabina de lactancia en el MÍO y lleva cuidado materno al corazón del transporte público</w:t>
        </w:r>
      </w:hyperlink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ffffff" w:val="clear"/>
        <w:spacing w:line="240" w:lineRule="auto"/>
        <w:jc w:val="both"/>
        <w:rPr>
          <w:rFonts w:ascii="Roboto" w:cs="Roboto" w:eastAsia="Roboto" w:hAnsi="Roboto"/>
          <w:b w:val="1"/>
          <w:bCs w:val="1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Comunicaciones Secretaría de Salud Pública de Cali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Roboto" w:cs="Roboto" w:eastAsia="Roboto" w:hAnsi="Roboto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bookmarkStart w:colFirst="0" w:colLast="0" w:name="_nwwhkt6rd1dd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bookmarkStart w:colFirst="0" w:colLast="0" w:name="_v1x8x024xw9k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bookmarkStart w:colFirst="0" w:colLast="0" w:name="_kw1076q5y7dy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bookmarkStart w:colFirst="0" w:colLast="0" w:name="_y46m6dhc0rkh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bookmarkStart w:colFirst="0" w:colLast="0" w:name="_qr9q4jado77s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bookmarkStart w:colFirst="0" w:colLast="0" w:name="_v4u7gfw2pr7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bookmarkStart w:colFirst="0" w:colLast="0" w:name="_gmbeyr2ebbmi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bookmarkStart w:colFirst="0" w:colLast="0" w:name="_hxhhytctcaxf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bookmarkStart w:colFirst="0" w:colLast="0" w:name="_36sbugjbdn0f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bookmarkStart w:colFirst="0" w:colLast="0" w:name="_g0ibecqggb4q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bookmarkStart w:colFirst="0" w:colLast="0" w:name="_4nygvoefstg6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bookmarkStart w:colFirst="0" w:colLast="0" w:name="_rna4r3werhbj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rFonts w:ascii="Arial" w:cs="Arial" w:eastAsia="Arial" w:hAnsi="Arial"/>
          <w:b w:val="1"/>
          <w:bCs w:val="1"/>
          <w:sz w:val="26"/>
          <w:szCs w:val="26"/>
        </w:rPr>
      </w:pPr>
      <w:bookmarkStart w:colFirst="0" w:colLast="0" w:name="_tc6c9utt6ez2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30">
      <w:pPr>
        <w:spacing w:after="0" w:line="240" w:lineRule="auto"/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color w:val="212121"/>
          <w:sz w:val="20"/>
          <w:szCs w:val="20"/>
          <w:highlight w:val="white"/>
          <w:rtl w:val="0"/>
        </w:rPr>
        <w:t xml:space="preserve">Bloch YH, Toker A. Doctor, is my teddy bear okay? The "Teddy Bear Hospital" as a method to reduce children's fear of hospitalization. Isr Med Assoc J. 2008 Aug-Sep;10(8-9):597-9. PMID: 18847160.  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-1217919</wp:posOffset>
          </wp:positionH>
          <wp:positionV relativeFrom="paragraph">
            <wp:posOffset>-354339</wp:posOffset>
          </wp:positionV>
          <wp:extent cx="8048625" cy="1255395"/>
          <wp:effectExtent b="0" l="0" r="0" t="0"/>
          <wp:wrapSquare wrapText="bothSides" distB="0" distT="0" distL="114300" distR="114300"/>
          <wp:docPr descr="Plantilla Boletín informativo Ref" id="1" name="image3.jpg"/>
          <a:graphic>
            <a:graphicData uri="http://schemas.openxmlformats.org/drawingml/2006/picture">
              <pic:pic>
                <pic:nvPicPr>
                  <pic:cNvPr descr="Plantilla Boletín informativo Ref" id="0" name="image3.jpg"/>
                  <pic:cNvPicPr preferRelativeResize="0"/>
                </pic:nvPicPr>
                <pic:blipFill>
                  <a:blip r:embed="rId1"/>
                  <a:srcRect b="0" l="0" r="0" t="30351"/>
                  <a:stretch>
                    <a:fillRect/>
                  </a:stretch>
                </pic:blipFill>
                <pic:spPr>
                  <a:xfrm>
                    <a:off x="0" y="0"/>
                    <a:ext cx="8048625" cy="125539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www.cali.gov.co/boletines/publicaciones/192077/cali-instala-la-primera-cabina-de-lactancia-en-el-mio-y-lleva-cuidado-materno-al-corazon-del-transporte-publico/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